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B810C0" w14:textId="21839A22" w:rsidR="006E5ED7" w:rsidRDefault="1C5EAD09" w:rsidP="020871ED">
      <w:pPr>
        <w:jc w:val="right"/>
        <w:rPr>
          <w:rFonts w:asciiTheme="minorHAnsi" w:hAnsiTheme="minorHAnsi"/>
          <w:b/>
          <w:bCs/>
          <w:sz w:val="28"/>
          <w:szCs w:val="28"/>
        </w:rPr>
      </w:pPr>
      <w:r>
        <w:rPr>
          <w:noProof/>
        </w:rPr>
        <w:drawing>
          <wp:inline distT="0" distB="0" distL="0" distR="0" wp14:anchorId="7BC8DA4E" wp14:editId="467DABF7">
            <wp:extent cx="1981200" cy="828675"/>
            <wp:effectExtent l="0" t="0" r="0" b="0"/>
            <wp:docPr id="11865905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90563" name="Picture 1186590563"/>
                    <pic:cNvPicPr/>
                  </pic:nvPicPr>
                  <pic:blipFill>
                    <a:blip r:embed="rId10">
                      <a:extLst>
                        <a:ext uri="{28A0092B-C50C-407E-A947-70E740481C1C}">
                          <a14:useLocalDpi xmlns:a14="http://schemas.microsoft.com/office/drawing/2010/main"/>
                        </a:ext>
                      </a:extLst>
                    </a:blip>
                    <a:stretch>
                      <a:fillRect/>
                    </a:stretch>
                  </pic:blipFill>
                  <pic:spPr>
                    <a:xfrm>
                      <a:off x="0" y="0"/>
                      <a:ext cx="1981200" cy="828675"/>
                    </a:xfrm>
                    <a:prstGeom prst="rect">
                      <a:avLst/>
                    </a:prstGeom>
                  </pic:spPr>
                </pic:pic>
              </a:graphicData>
            </a:graphic>
          </wp:inline>
        </w:drawing>
      </w:r>
    </w:p>
    <w:p w14:paraId="105C3A9C" w14:textId="1ED6DF73" w:rsidR="006E5ED7" w:rsidRDefault="006E5ED7" w:rsidP="005F38A1">
      <w:pPr>
        <w:rPr>
          <w:rFonts w:asciiTheme="minorHAnsi" w:hAnsiTheme="minorHAnsi"/>
          <w:b/>
          <w:sz w:val="28"/>
        </w:rPr>
      </w:pPr>
      <w:r>
        <w:rPr>
          <w:rFonts w:asciiTheme="minorHAnsi" w:hAnsiTheme="minorHAnsi"/>
          <w:b/>
          <w:sz w:val="28"/>
        </w:rPr>
        <w:t>PRESS RELEASE</w:t>
      </w:r>
    </w:p>
    <w:p w14:paraId="0A3E5081" w14:textId="04ABD03C" w:rsidR="006E5ED7" w:rsidRDefault="006E5ED7" w:rsidP="005F38A1">
      <w:pPr>
        <w:rPr>
          <w:rFonts w:asciiTheme="minorHAnsi" w:hAnsiTheme="minorHAnsi"/>
          <w:b/>
          <w:sz w:val="28"/>
        </w:rPr>
      </w:pPr>
    </w:p>
    <w:p w14:paraId="1B9595AC" w14:textId="0AD33362" w:rsidR="005F38A1" w:rsidRPr="006E5ED7" w:rsidRDefault="006E5ED7" w:rsidP="020871ED">
      <w:pPr>
        <w:rPr>
          <w:rFonts w:asciiTheme="minorHAnsi" w:hAnsiTheme="minorHAnsi" w:cstheme="minorBidi"/>
          <w:sz w:val="28"/>
          <w:szCs w:val="28"/>
        </w:rPr>
      </w:pPr>
      <w:bookmarkStart w:id="0" w:name="_Hlk192750265"/>
      <w:r w:rsidRPr="020871ED">
        <w:rPr>
          <w:rFonts w:asciiTheme="minorHAnsi" w:hAnsiTheme="minorHAnsi" w:cstheme="minorBidi"/>
          <w:b/>
          <w:bCs/>
          <w:sz w:val="28"/>
          <w:szCs w:val="28"/>
        </w:rPr>
        <w:t>[</w:t>
      </w:r>
      <w:r w:rsidRPr="020871ED">
        <w:rPr>
          <w:rFonts w:asciiTheme="minorHAnsi" w:hAnsiTheme="minorHAnsi" w:cstheme="minorBidi"/>
          <w:b/>
          <w:bCs/>
          <w:sz w:val="28"/>
          <w:szCs w:val="28"/>
          <w:highlight w:val="yellow"/>
        </w:rPr>
        <w:t>COMPANY NAME</w:t>
      </w:r>
      <w:r w:rsidRPr="020871ED">
        <w:rPr>
          <w:rFonts w:asciiTheme="minorHAnsi" w:hAnsiTheme="minorHAnsi" w:cstheme="minorBidi"/>
          <w:b/>
          <w:bCs/>
          <w:sz w:val="28"/>
          <w:szCs w:val="28"/>
        </w:rPr>
        <w:t>]</w:t>
      </w:r>
      <w:r w:rsidR="005F38A1" w:rsidRPr="020871ED">
        <w:rPr>
          <w:rFonts w:asciiTheme="minorHAnsi" w:hAnsiTheme="minorHAnsi" w:cstheme="minorBidi"/>
          <w:b/>
          <w:bCs/>
          <w:sz w:val="28"/>
          <w:szCs w:val="28"/>
        </w:rPr>
        <w:t xml:space="preserve"> victorious at Red Rose Awards 20</w:t>
      </w:r>
      <w:r w:rsidR="003345ED" w:rsidRPr="020871ED">
        <w:rPr>
          <w:rFonts w:asciiTheme="minorHAnsi" w:hAnsiTheme="minorHAnsi" w:cstheme="minorBidi"/>
          <w:b/>
          <w:bCs/>
          <w:sz w:val="28"/>
          <w:szCs w:val="28"/>
        </w:rPr>
        <w:t>2</w:t>
      </w:r>
      <w:r w:rsidR="4864146E" w:rsidRPr="020871ED">
        <w:rPr>
          <w:rFonts w:asciiTheme="minorHAnsi" w:hAnsiTheme="minorHAnsi" w:cstheme="minorBidi"/>
          <w:b/>
          <w:bCs/>
          <w:sz w:val="28"/>
          <w:szCs w:val="28"/>
        </w:rPr>
        <w:t>6</w:t>
      </w:r>
    </w:p>
    <w:p w14:paraId="549B9989" w14:textId="6F9A6BB7" w:rsidR="005F38A1" w:rsidRPr="006E5ED7" w:rsidRDefault="005F38A1" w:rsidP="005F38A1">
      <w:pPr>
        <w:rPr>
          <w:rFonts w:asciiTheme="minorHAnsi" w:hAnsiTheme="minorHAnsi" w:cstheme="minorHAnsi"/>
        </w:rPr>
      </w:pPr>
    </w:p>
    <w:p w14:paraId="705E037E" w14:textId="6D52E03D" w:rsidR="005F38A1" w:rsidRPr="004E40F0" w:rsidRDefault="006E5ED7" w:rsidP="020871ED">
      <w:pPr>
        <w:rPr>
          <w:rFonts w:asciiTheme="minorHAnsi" w:hAnsiTheme="minorHAnsi" w:cstheme="minorBidi"/>
        </w:rPr>
      </w:pPr>
      <w:r w:rsidRPr="020871ED">
        <w:rPr>
          <w:rFonts w:asciiTheme="minorHAnsi" w:hAnsiTheme="minorHAnsi" w:cstheme="minorBidi"/>
        </w:rPr>
        <w:t>[</w:t>
      </w:r>
      <w:r w:rsidRPr="020871ED">
        <w:rPr>
          <w:rFonts w:asciiTheme="minorHAnsi" w:hAnsiTheme="minorHAnsi" w:cstheme="minorBidi"/>
          <w:highlight w:val="yellow"/>
        </w:rPr>
        <w:t>COMPANY NAME</w:t>
      </w:r>
      <w:r w:rsidRPr="020871ED">
        <w:rPr>
          <w:rFonts w:asciiTheme="minorHAnsi" w:hAnsiTheme="minorHAnsi" w:cstheme="minorBidi"/>
        </w:rPr>
        <w:t>]</w:t>
      </w:r>
      <w:r w:rsidR="005F38A1" w:rsidRPr="020871ED">
        <w:rPr>
          <w:rFonts w:asciiTheme="minorHAnsi" w:hAnsiTheme="minorHAnsi" w:cstheme="minorBidi"/>
        </w:rPr>
        <w:t xml:space="preserve"> </w:t>
      </w:r>
      <w:r w:rsidR="27F3CAA3" w:rsidRPr="020871ED">
        <w:rPr>
          <w:rFonts w:asciiTheme="minorHAnsi" w:hAnsiTheme="minorHAnsi" w:cstheme="minorBidi"/>
        </w:rPr>
        <w:t xml:space="preserve">was celebrating at </w:t>
      </w:r>
      <w:r w:rsidRPr="020871ED">
        <w:rPr>
          <w:rFonts w:asciiTheme="minorHAnsi" w:hAnsiTheme="minorHAnsi" w:cstheme="minorBidi"/>
        </w:rPr>
        <w:t>Lancashire Business View’s</w:t>
      </w:r>
      <w:r w:rsidR="005F38A1" w:rsidRPr="020871ED">
        <w:rPr>
          <w:rFonts w:asciiTheme="minorHAnsi" w:hAnsiTheme="minorHAnsi" w:cstheme="minorBidi"/>
        </w:rPr>
        <w:t xml:space="preserve"> Red Rose Awards, winning the </w:t>
      </w:r>
      <w:r w:rsidRPr="020871ED">
        <w:rPr>
          <w:rFonts w:asciiTheme="minorHAnsi" w:hAnsiTheme="minorHAnsi" w:cstheme="minorBidi"/>
        </w:rPr>
        <w:t>[</w:t>
      </w:r>
      <w:r w:rsidRPr="020871ED">
        <w:rPr>
          <w:rFonts w:asciiTheme="minorHAnsi" w:hAnsiTheme="minorHAnsi" w:cstheme="minorBidi"/>
          <w:highlight w:val="yellow"/>
        </w:rPr>
        <w:t>AWARD CATEGORY NAME</w:t>
      </w:r>
      <w:r w:rsidRPr="020871ED">
        <w:rPr>
          <w:rFonts w:asciiTheme="minorHAnsi" w:hAnsiTheme="minorHAnsi" w:cstheme="minorBidi"/>
        </w:rPr>
        <w:t>]</w:t>
      </w:r>
      <w:r w:rsidR="005F38A1" w:rsidRPr="020871ED">
        <w:rPr>
          <w:rFonts w:asciiTheme="minorHAnsi" w:hAnsiTheme="minorHAnsi" w:cstheme="minorBidi"/>
        </w:rPr>
        <w:t>.</w:t>
      </w:r>
    </w:p>
    <w:p w14:paraId="61B8FA19" w14:textId="7E0F0E22" w:rsidR="005F38A1" w:rsidRPr="004E40F0" w:rsidRDefault="005F38A1" w:rsidP="005F38A1">
      <w:pPr>
        <w:rPr>
          <w:rFonts w:asciiTheme="minorHAnsi" w:hAnsiTheme="minorHAnsi" w:cstheme="minorHAnsi"/>
        </w:rPr>
      </w:pPr>
    </w:p>
    <w:p w14:paraId="07C1F774" w14:textId="0CBD602E" w:rsidR="00912C88" w:rsidRPr="004E40F0" w:rsidRDefault="005F38A1" w:rsidP="020871ED">
      <w:pPr>
        <w:rPr>
          <w:rFonts w:asciiTheme="minorHAnsi" w:hAnsiTheme="minorHAnsi" w:cstheme="minorBidi"/>
        </w:rPr>
      </w:pPr>
      <w:r w:rsidRPr="3497C776">
        <w:rPr>
          <w:rFonts w:asciiTheme="minorHAnsi" w:hAnsiTheme="minorHAnsi" w:cstheme="minorBidi"/>
        </w:rPr>
        <w:t xml:space="preserve">The Red Rose Awards are held in Blackpool every </w:t>
      </w:r>
      <w:r w:rsidR="6B43EC0D" w:rsidRPr="3497C776">
        <w:rPr>
          <w:rFonts w:asciiTheme="minorHAnsi" w:hAnsiTheme="minorHAnsi" w:cstheme="minorBidi"/>
        </w:rPr>
        <w:t>year and</w:t>
      </w:r>
      <w:r w:rsidRPr="3497C776">
        <w:rPr>
          <w:rFonts w:asciiTheme="minorHAnsi" w:hAnsiTheme="minorHAnsi" w:cstheme="minorBidi"/>
        </w:rPr>
        <w:t xml:space="preserve"> play out in front of a</w:t>
      </w:r>
      <w:r w:rsidR="00912C88" w:rsidRPr="3497C776">
        <w:rPr>
          <w:rFonts w:asciiTheme="minorHAnsi" w:hAnsiTheme="minorHAnsi" w:cstheme="minorBidi"/>
        </w:rPr>
        <w:t>n</w:t>
      </w:r>
      <w:r w:rsidRPr="3497C776">
        <w:rPr>
          <w:rFonts w:asciiTheme="minorHAnsi" w:hAnsiTheme="minorHAnsi" w:cstheme="minorBidi"/>
        </w:rPr>
        <w:t xml:space="preserve"> audience of </w:t>
      </w:r>
      <w:r w:rsidR="000F777B" w:rsidRPr="3497C776">
        <w:rPr>
          <w:rFonts w:asciiTheme="minorHAnsi" w:hAnsiTheme="minorHAnsi" w:cstheme="minorBidi"/>
        </w:rPr>
        <w:t xml:space="preserve">more than </w:t>
      </w:r>
      <w:r w:rsidRPr="3497C776">
        <w:rPr>
          <w:rFonts w:asciiTheme="minorHAnsi" w:hAnsiTheme="minorHAnsi" w:cstheme="minorBidi"/>
        </w:rPr>
        <w:t>1,</w:t>
      </w:r>
      <w:r w:rsidR="000F777B" w:rsidRPr="3497C776">
        <w:rPr>
          <w:rFonts w:asciiTheme="minorHAnsi" w:hAnsiTheme="minorHAnsi" w:cstheme="minorBidi"/>
        </w:rPr>
        <w:t>0</w:t>
      </w:r>
      <w:r w:rsidRPr="3497C776">
        <w:rPr>
          <w:rFonts w:asciiTheme="minorHAnsi" w:hAnsiTheme="minorHAnsi" w:cstheme="minorBidi"/>
        </w:rPr>
        <w:t>00</w:t>
      </w:r>
      <w:r w:rsidR="000F777B" w:rsidRPr="3497C776">
        <w:rPr>
          <w:rFonts w:asciiTheme="minorHAnsi" w:hAnsiTheme="minorHAnsi" w:cstheme="minorBidi"/>
        </w:rPr>
        <w:t xml:space="preserve"> business professionals</w:t>
      </w:r>
      <w:r w:rsidRPr="3497C776">
        <w:rPr>
          <w:rFonts w:asciiTheme="minorHAnsi" w:hAnsiTheme="minorHAnsi" w:cstheme="minorBidi"/>
        </w:rPr>
        <w:t xml:space="preserve">. </w:t>
      </w:r>
      <w:r w:rsidR="00912C88" w:rsidRPr="3497C776">
        <w:rPr>
          <w:rFonts w:asciiTheme="minorHAnsi" w:hAnsiTheme="minorHAnsi" w:cstheme="minorBidi"/>
        </w:rPr>
        <w:t xml:space="preserve">This event saw the awards celebrated for the </w:t>
      </w:r>
      <w:r w:rsidR="00270DD0" w:rsidRPr="3497C776">
        <w:rPr>
          <w:rFonts w:asciiTheme="minorHAnsi" w:hAnsiTheme="minorHAnsi" w:cstheme="minorBidi"/>
        </w:rPr>
        <w:t>1</w:t>
      </w:r>
      <w:r w:rsidR="23704002" w:rsidRPr="3497C776">
        <w:rPr>
          <w:rFonts w:asciiTheme="minorHAnsi" w:hAnsiTheme="minorHAnsi" w:cstheme="minorBidi"/>
        </w:rPr>
        <w:t>6</w:t>
      </w:r>
      <w:r w:rsidR="006A39E7" w:rsidRPr="3497C776">
        <w:rPr>
          <w:rFonts w:asciiTheme="minorHAnsi" w:hAnsiTheme="minorHAnsi" w:cstheme="minorBidi"/>
        </w:rPr>
        <w:t>th</w:t>
      </w:r>
      <w:r w:rsidR="00912C88" w:rsidRPr="3497C776">
        <w:rPr>
          <w:rFonts w:asciiTheme="minorHAnsi" w:hAnsiTheme="minorHAnsi" w:cstheme="minorBidi"/>
        </w:rPr>
        <w:t xml:space="preserve"> time</w:t>
      </w:r>
      <w:r w:rsidR="633CE021" w:rsidRPr="3497C776">
        <w:rPr>
          <w:rFonts w:asciiTheme="minorHAnsi" w:hAnsiTheme="minorHAnsi" w:cstheme="minorBidi"/>
        </w:rPr>
        <w:t>.</w:t>
      </w:r>
      <w:r w:rsidR="00912C88" w:rsidRPr="3497C776">
        <w:rPr>
          <w:rFonts w:asciiTheme="minorHAnsi" w:hAnsiTheme="minorHAnsi" w:cstheme="minorBidi"/>
        </w:rPr>
        <w:t xml:space="preserve"> </w:t>
      </w:r>
    </w:p>
    <w:p w14:paraId="77652D77" w14:textId="7D87E4B3" w:rsidR="020871ED" w:rsidRDefault="020871ED" w:rsidP="020871ED">
      <w:pPr>
        <w:rPr>
          <w:rFonts w:asciiTheme="minorHAnsi" w:hAnsiTheme="minorHAnsi" w:cstheme="minorBidi"/>
        </w:rPr>
      </w:pPr>
    </w:p>
    <w:p w14:paraId="3D60EF4E" w14:textId="62785663" w:rsidR="005F38A1" w:rsidRPr="004E40F0" w:rsidRDefault="00912C88" w:rsidP="006E5ED7">
      <w:pPr>
        <w:pStyle w:val="NormalWeb"/>
        <w:rPr>
          <w:rFonts w:asciiTheme="minorHAnsi" w:hAnsiTheme="minorHAnsi" w:cstheme="minorHAnsi"/>
        </w:rPr>
      </w:pPr>
      <w:r w:rsidRPr="020871ED">
        <w:rPr>
          <w:rFonts w:asciiTheme="minorHAnsi" w:hAnsiTheme="minorHAnsi" w:cstheme="minorBidi"/>
          <w:sz w:val="22"/>
          <w:szCs w:val="22"/>
        </w:rPr>
        <w:t>B</w:t>
      </w:r>
      <w:r w:rsidR="005F38A1" w:rsidRPr="020871ED">
        <w:rPr>
          <w:rFonts w:asciiTheme="minorHAnsi" w:hAnsiTheme="minorHAnsi" w:cstheme="minorBidi"/>
          <w:sz w:val="22"/>
          <w:szCs w:val="22"/>
        </w:rPr>
        <w:t>usinesses from the length and breadth of the county vied for titles across a range of categories, with only the best of the best, as selected by a panel of expert judges, progressing through to the shortlist and a rigorous interview stage before being rewarded for their excellence.</w:t>
      </w:r>
    </w:p>
    <w:p w14:paraId="6516D1D2" w14:textId="7334E627" w:rsidR="020871ED" w:rsidRDefault="020871ED" w:rsidP="020871ED">
      <w:pPr>
        <w:rPr>
          <w:rFonts w:asciiTheme="minorHAnsi" w:hAnsiTheme="minorHAnsi" w:cstheme="minorBidi"/>
          <w:color w:val="auto"/>
        </w:rPr>
      </w:pPr>
    </w:p>
    <w:p w14:paraId="4AC967BD" w14:textId="3C1B814F" w:rsidR="005F38A1" w:rsidRPr="004E40F0" w:rsidRDefault="006E5ED7" w:rsidP="005F38A1">
      <w:pPr>
        <w:rPr>
          <w:rFonts w:asciiTheme="minorHAnsi" w:hAnsiTheme="minorHAnsi" w:cstheme="minorHAnsi"/>
        </w:rPr>
      </w:pPr>
      <w:r w:rsidRPr="004E40F0">
        <w:rPr>
          <w:rFonts w:asciiTheme="minorHAnsi" w:hAnsiTheme="minorHAnsi" w:cstheme="minorHAnsi"/>
          <w:color w:val="auto"/>
        </w:rPr>
        <w:t>[</w:t>
      </w:r>
      <w:r w:rsidRPr="004E40F0">
        <w:rPr>
          <w:rFonts w:asciiTheme="minorHAnsi" w:hAnsiTheme="minorHAnsi" w:cstheme="minorHAnsi"/>
          <w:color w:val="auto"/>
          <w:highlight w:val="yellow"/>
        </w:rPr>
        <w:t>COMPANY CONTACT AT COMPANY</w:t>
      </w:r>
      <w:r w:rsidRPr="004E40F0">
        <w:rPr>
          <w:rFonts w:asciiTheme="minorHAnsi" w:hAnsiTheme="minorHAnsi" w:cstheme="minorHAnsi"/>
          <w:color w:val="auto"/>
        </w:rPr>
        <w:t xml:space="preserve">] </w:t>
      </w:r>
      <w:r w:rsidR="005F38A1" w:rsidRPr="004E40F0">
        <w:rPr>
          <w:rFonts w:asciiTheme="minorHAnsi" w:hAnsiTheme="minorHAnsi" w:cstheme="minorHAnsi"/>
          <w:color w:val="auto"/>
        </w:rPr>
        <w:t>s</w:t>
      </w:r>
      <w:r w:rsidR="005F38A1" w:rsidRPr="004E40F0">
        <w:rPr>
          <w:rFonts w:asciiTheme="minorHAnsi" w:hAnsiTheme="minorHAnsi" w:cstheme="minorHAnsi"/>
        </w:rPr>
        <w:t>aid: “</w:t>
      </w:r>
      <w:r w:rsidRPr="004E40F0">
        <w:rPr>
          <w:rFonts w:asciiTheme="minorHAnsi" w:hAnsiTheme="minorHAnsi" w:cstheme="minorHAnsi"/>
        </w:rPr>
        <w:t>[</w:t>
      </w:r>
      <w:r w:rsidRPr="004E40F0">
        <w:rPr>
          <w:rFonts w:asciiTheme="minorHAnsi" w:hAnsiTheme="minorHAnsi" w:cstheme="minorHAnsi"/>
          <w:highlight w:val="yellow"/>
        </w:rPr>
        <w:t>INSERT COMMENT</w:t>
      </w:r>
      <w:proofErr w:type="gramStart"/>
      <w:r w:rsidRPr="004E40F0">
        <w:rPr>
          <w:rFonts w:asciiTheme="minorHAnsi" w:hAnsiTheme="minorHAnsi" w:cstheme="minorHAnsi"/>
        </w:rPr>
        <w:t>]</w:t>
      </w:r>
      <w:r w:rsidR="005F38A1" w:rsidRPr="004E40F0">
        <w:rPr>
          <w:rFonts w:asciiTheme="minorHAnsi" w:hAnsiTheme="minorHAnsi" w:cstheme="minorHAnsi"/>
        </w:rPr>
        <w:t xml:space="preserve"> ”</w:t>
      </w:r>
      <w:proofErr w:type="gramEnd"/>
    </w:p>
    <w:p w14:paraId="2B9DA6C9" w14:textId="77777777" w:rsidR="005F38A1" w:rsidRPr="004E40F0" w:rsidRDefault="005F38A1" w:rsidP="005F38A1">
      <w:pPr>
        <w:rPr>
          <w:rFonts w:asciiTheme="minorHAnsi" w:hAnsiTheme="minorHAnsi" w:cstheme="minorHAnsi"/>
        </w:rPr>
      </w:pPr>
    </w:p>
    <w:p w14:paraId="77937791" w14:textId="6C523C1E" w:rsidR="005F38A1" w:rsidRDefault="005F38A1" w:rsidP="020871ED">
      <w:pPr>
        <w:spacing w:line="300" w:lineRule="auto"/>
        <w:rPr>
          <w:rFonts w:asciiTheme="minorHAnsi" w:eastAsiaTheme="minorEastAsia" w:hAnsiTheme="minorHAnsi" w:cstheme="minorBidi"/>
          <w:szCs w:val="22"/>
        </w:rPr>
      </w:pPr>
      <w:r w:rsidRPr="020871ED">
        <w:rPr>
          <w:rFonts w:asciiTheme="minorHAnsi" w:hAnsiTheme="minorHAnsi" w:cstheme="minorBidi"/>
          <w:szCs w:val="22"/>
        </w:rPr>
        <w:t xml:space="preserve">Event founder </w:t>
      </w:r>
      <w:r w:rsidR="458558BF" w:rsidRPr="020871ED">
        <w:rPr>
          <w:rFonts w:asciiTheme="minorHAnsi" w:hAnsiTheme="minorHAnsi" w:cstheme="minorBidi"/>
          <w:szCs w:val="22"/>
        </w:rPr>
        <w:t xml:space="preserve">and publisher of Lancashire Business View magazine </w:t>
      </w:r>
      <w:r w:rsidRPr="020871ED">
        <w:rPr>
          <w:rFonts w:asciiTheme="minorHAnsi" w:hAnsiTheme="minorHAnsi" w:cstheme="minorBidi"/>
          <w:szCs w:val="22"/>
        </w:rPr>
        <w:t>Richard Slater</w:t>
      </w:r>
      <w:r w:rsidR="536A2F0C" w:rsidRPr="020871ED">
        <w:rPr>
          <w:rFonts w:asciiTheme="minorHAnsi" w:hAnsiTheme="minorHAnsi" w:cstheme="minorBidi"/>
          <w:szCs w:val="22"/>
        </w:rPr>
        <w:t xml:space="preserve"> </w:t>
      </w:r>
      <w:r w:rsidR="5DF5C76F" w:rsidRPr="020871ED">
        <w:rPr>
          <w:rFonts w:asciiTheme="minorHAnsi" w:hAnsiTheme="minorHAnsi" w:cstheme="minorBidi"/>
          <w:szCs w:val="22"/>
        </w:rPr>
        <w:t>s</w:t>
      </w:r>
      <w:r w:rsidRPr="020871ED">
        <w:rPr>
          <w:rFonts w:asciiTheme="minorHAnsi" w:hAnsiTheme="minorHAnsi" w:cstheme="minorBidi"/>
          <w:szCs w:val="22"/>
        </w:rPr>
        <w:t xml:space="preserve">aid: </w:t>
      </w:r>
      <w:r w:rsidRPr="020871ED">
        <w:rPr>
          <w:rFonts w:asciiTheme="minorHAnsi" w:eastAsiaTheme="minorEastAsia" w:hAnsiTheme="minorHAnsi" w:cstheme="minorBidi"/>
          <w:szCs w:val="22"/>
        </w:rPr>
        <w:t>“</w:t>
      </w:r>
      <w:r w:rsidR="1F1BF26A" w:rsidRPr="020871ED">
        <w:rPr>
          <w:rFonts w:asciiTheme="minorHAnsi" w:eastAsiaTheme="minorEastAsia" w:hAnsiTheme="minorHAnsi" w:cstheme="minorBidi"/>
          <w:szCs w:val="22"/>
        </w:rPr>
        <w:t>The Red Rose Awards are all about shining a spotlight on the success happening right across our county.</w:t>
      </w:r>
    </w:p>
    <w:p w14:paraId="1C12131B" w14:textId="01E502C5" w:rsidR="020871ED" w:rsidRDefault="020871ED" w:rsidP="020871ED">
      <w:pPr>
        <w:spacing w:line="300" w:lineRule="auto"/>
        <w:rPr>
          <w:rFonts w:asciiTheme="minorHAnsi" w:eastAsiaTheme="minorEastAsia" w:hAnsiTheme="minorHAnsi" w:cstheme="minorBidi"/>
          <w:szCs w:val="22"/>
        </w:rPr>
      </w:pPr>
    </w:p>
    <w:p w14:paraId="6DA14931" w14:textId="45DA1556" w:rsidR="003E1834" w:rsidRPr="004E40F0" w:rsidRDefault="472F2F82" w:rsidP="3497C776">
      <w:pPr>
        <w:spacing w:line="300" w:lineRule="auto"/>
        <w:rPr>
          <w:rFonts w:asciiTheme="minorHAnsi" w:hAnsiTheme="minorHAnsi" w:cstheme="minorBidi"/>
        </w:rPr>
      </w:pPr>
      <w:r w:rsidRPr="3497C776">
        <w:rPr>
          <w:rFonts w:asciiTheme="minorHAnsi" w:eastAsiaTheme="minorEastAsia" w:hAnsiTheme="minorHAnsi" w:cstheme="minorBidi"/>
          <w:szCs w:val="22"/>
        </w:rPr>
        <w:t>“Tonight’s winners don’t just excel in their fields</w:t>
      </w:r>
      <w:r w:rsidR="090B6E71" w:rsidRPr="3497C776">
        <w:rPr>
          <w:rFonts w:asciiTheme="minorHAnsi" w:eastAsiaTheme="minorEastAsia" w:hAnsiTheme="minorHAnsi" w:cstheme="minorBidi"/>
          <w:szCs w:val="22"/>
        </w:rPr>
        <w:t xml:space="preserve"> - </w:t>
      </w:r>
      <w:r w:rsidRPr="3497C776">
        <w:rPr>
          <w:rFonts w:asciiTheme="minorHAnsi" w:eastAsiaTheme="minorEastAsia" w:hAnsiTheme="minorHAnsi" w:cstheme="minorBidi"/>
          <w:szCs w:val="22"/>
        </w:rPr>
        <w:t>they help make Lancashire a better place to live and work</w:t>
      </w:r>
      <w:r w:rsidR="009F3989" w:rsidRPr="3497C776">
        <w:rPr>
          <w:rFonts w:asciiTheme="minorHAnsi" w:hAnsiTheme="minorHAnsi" w:cstheme="minorBidi"/>
        </w:rPr>
        <w:t>.”</w:t>
      </w:r>
    </w:p>
    <w:p w14:paraId="032313AB" w14:textId="73B62F60" w:rsidR="006E5ED7" w:rsidRPr="004E40F0" w:rsidRDefault="006E5ED7" w:rsidP="005F38A1">
      <w:pPr>
        <w:rPr>
          <w:rFonts w:asciiTheme="minorHAnsi" w:hAnsiTheme="minorHAnsi" w:cstheme="minorHAnsi"/>
        </w:rPr>
      </w:pPr>
    </w:p>
    <w:p w14:paraId="78D67245" w14:textId="4FE9A813" w:rsidR="000F777B" w:rsidRPr="004E40F0" w:rsidRDefault="005F38A1" w:rsidP="005F38A1">
      <w:pPr>
        <w:rPr>
          <w:rFonts w:asciiTheme="minorHAnsi" w:hAnsiTheme="minorHAnsi" w:cstheme="minorHAnsi"/>
        </w:rPr>
      </w:pPr>
      <w:r w:rsidRPr="004E40F0">
        <w:rPr>
          <w:rFonts w:asciiTheme="minorHAnsi" w:hAnsiTheme="minorHAnsi" w:cstheme="minorHAnsi"/>
        </w:rPr>
        <w:t xml:space="preserve">As award winners, </w:t>
      </w:r>
      <w:r w:rsidR="006E5ED7" w:rsidRPr="004E40F0">
        <w:rPr>
          <w:rFonts w:asciiTheme="minorHAnsi" w:hAnsiTheme="minorHAnsi" w:cstheme="minorHAnsi"/>
        </w:rPr>
        <w:t>[</w:t>
      </w:r>
      <w:r w:rsidR="006E5ED7" w:rsidRPr="004E40F0">
        <w:rPr>
          <w:rFonts w:asciiTheme="minorHAnsi" w:hAnsiTheme="minorHAnsi" w:cstheme="minorHAnsi"/>
          <w:highlight w:val="yellow"/>
        </w:rPr>
        <w:t>COMPANY NAME</w:t>
      </w:r>
      <w:r w:rsidR="006E5ED7" w:rsidRPr="004E40F0">
        <w:rPr>
          <w:rFonts w:asciiTheme="minorHAnsi" w:hAnsiTheme="minorHAnsi" w:cstheme="minorHAnsi"/>
        </w:rPr>
        <w:t>]</w:t>
      </w:r>
      <w:r w:rsidRPr="004E40F0">
        <w:rPr>
          <w:rFonts w:asciiTheme="minorHAnsi" w:hAnsiTheme="minorHAnsi" w:cstheme="minorHAnsi"/>
        </w:rPr>
        <w:t xml:space="preserve"> collected a trophy specially crafted by </w:t>
      </w:r>
      <w:r w:rsidR="000F777B" w:rsidRPr="004E40F0">
        <w:rPr>
          <w:rFonts w:asciiTheme="minorHAnsi" w:hAnsiTheme="minorHAnsi" w:cstheme="minorHAnsi"/>
        </w:rPr>
        <w:t>trophy partner P</w:t>
      </w:r>
      <w:r w:rsidR="009C0A58" w:rsidRPr="004E40F0">
        <w:rPr>
          <w:rFonts w:asciiTheme="minorHAnsi" w:hAnsiTheme="minorHAnsi" w:cstheme="minorHAnsi"/>
        </w:rPr>
        <w:t xml:space="preserve">DS Engineering. </w:t>
      </w:r>
    </w:p>
    <w:p w14:paraId="74C66D5F" w14:textId="77777777" w:rsidR="009468E1" w:rsidRPr="004E40F0" w:rsidRDefault="009468E1" w:rsidP="005F38A1">
      <w:pPr>
        <w:rPr>
          <w:rFonts w:asciiTheme="minorHAnsi" w:hAnsiTheme="minorHAnsi" w:cstheme="minorHAnsi"/>
        </w:rPr>
      </w:pPr>
    </w:p>
    <w:p w14:paraId="1A17F212" w14:textId="2043FFB8" w:rsidR="009468E1" w:rsidRPr="004E40F0" w:rsidRDefault="00FB5982" w:rsidP="020871ED">
      <w:pPr>
        <w:rPr>
          <w:rFonts w:asciiTheme="minorHAnsi" w:eastAsia="Times New Roman" w:hAnsiTheme="minorHAnsi" w:cstheme="minorBidi"/>
          <w:color w:val="auto"/>
        </w:rPr>
      </w:pPr>
      <w:r w:rsidRPr="020871ED">
        <w:rPr>
          <w:rFonts w:asciiTheme="minorHAnsi" w:eastAsia="Times New Roman" w:hAnsiTheme="minorHAnsi" w:cstheme="minorBidi"/>
          <w:color w:val="auto"/>
        </w:rPr>
        <w:t>Presenter</w:t>
      </w:r>
      <w:r w:rsidR="009468E1" w:rsidRPr="020871ED">
        <w:rPr>
          <w:rFonts w:asciiTheme="minorHAnsi" w:eastAsia="Times New Roman" w:hAnsiTheme="minorHAnsi" w:cstheme="minorBidi"/>
          <w:color w:val="auto"/>
        </w:rPr>
        <w:t xml:space="preserve"> </w:t>
      </w:r>
      <w:r w:rsidRPr="020871ED">
        <w:rPr>
          <w:rFonts w:asciiTheme="minorHAnsi" w:eastAsia="Times New Roman" w:hAnsiTheme="minorHAnsi" w:cstheme="minorBidi"/>
          <w:color w:val="auto"/>
        </w:rPr>
        <w:t xml:space="preserve">Graham Liver </w:t>
      </w:r>
      <w:r w:rsidR="009468E1" w:rsidRPr="020871ED">
        <w:rPr>
          <w:rFonts w:asciiTheme="minorHAnsi" w:eastAsia="Times New Roman" w:hAnsiTheme="minorHAnsi" w:cstheme="minorBidi"/>
          <w:color w:val="auto"/>
        </w:rPr>
        <w:t>compered the evening, with entertainment from</w:t>
      </w:r>
      <w:r w:rsidRPr="020871ED">
        <w:rPr>
          <w:rFonts w:asciiTheme="minorHAnsi" w:eastAsia="Times New Roman" w:hAnsiTheme="minorHAnsi" w:cstheme="minorBidi"/>
          <w:color w:val="auto"/>
        </w:rPr>
        <w:t xml:space="preserve"> </w:t>
      </w:r>
      <w:r w:rsidR="106530C7" w:rsidRPr="020871ED">
        <w:rPr>
          <w:rFonts w:asciiTheme="minorHAnsi" w:eastAsia="Times New Roman" w:hAnsiTheme="minorHAnsi" w:cstheme="minorBidi"/>
          <w:color w:val="auto"/>
        </w:rPr>
        <w:t xml:space="preserve">The Ian Hooper Band, </w:t>
      </w:r>
      <w:r w:rsidRPr="020871ED">
        <w:rPr>
          <w:rFonts w:asciiTheme="minorHAnsi" w:eastAsia="Times New Roman" w:hAnsiTheme="minorHAnsi" w:cstheme="minorBidi"/>
          <w:color w:val="auto"/>
        </w:rPr>
        <w:t>M</w:t>
      </w:r>
      <w:r w:rsidR="00B406CE" w:rsidRPr="020871ED">
        <w:rPr>
          <w:rFonts w:asciiTheme="minorHAnsi" w:eastAsia="Times New Roman" w:hAnsiTheme="minorHAnsi" w:cstheme="minorBidi"/>
          <w:color w:val="auto"/>
        </w:rPr>
        <w:t>H Productions</w:t>
      </w:r>
      <w:r w:rsidR="009468E1" w:rsidRPr="020871ED">
        <w:rPr>
          <w:rFonts w:asciiTheme="minorHAnsi" w:eastAsia="Times New Roman" w:hAnsiTheme="minorHAnsi" w:cstheme="minorBidi"/>
          <w:color w:val="auto"/>
        </w:rPr>
        <w:t xml:space="preserve"> </w:t>
      </w:r>
      <w:r w:rsidRPr="020871ED">
        <w:rPr>
          <w:rFonts w:asciiTheme="minorHAnsi" w:eastAsia="Times New Roman" w:hAnsiTheme="minorHAnsi" w:cstheme="minorBidi"/>
          <w:color w:val="auto"/>
        </w:rPr>
        <w:t xml:space="preserve">and The Fun Experts. </w:t>
      </w:r>
    </w:p>
    <w:p w14:paraId="71577A16" w14:textId="77777777" w:rsidR="009468E1" w:rsidRPr="004E40F0" w:rsidRDefault="009468E1" w:rsidP="005F38A1">
      <w:pPr>
        <w:rPr>
          <w:rFonts w:asciiTheme="minorHAnsi" w:eastAsia="Times New Roman" w:hAnsiTheme="minorHAnsi" w:cstheme="minorHAnsi"/>
          <w:color w:val="FF0000"/>
          <w:szCs w:val="22"/>
        </w:rPr>
      </w:pPr>
    </w:p>
    <w:p w14:paraId="7F9F8904" w14:textId="59A446FE" w:rsidR="00912C88" w:rsidRPr="004E40F0" w:rsidRDefault="005F38A1" w:rsidP="020871ED">
      <w:pPr>
        <w:rPr>
          <w:rFonts w:asciiTheme="minorHAnsi" w:hAnsiTheme="minorHAnsi" w:cstheme="minorBidi"/>
        </w:rPr>
      </w:pPr>
      <w:r w:rsidRPr="020871ED">
        <w:rPr>
          <w:rFonts w:asciiTheme="minorHAnsi" w:hAnsiTheme="minorHAnsi" w:cstheme="minorBidi"/>
        </w:rPr>
        <w:t xml:space="preserve">Headline sponsors for the event were Forbes Solicitors and Barclays. </w:t>
      </w:r>
      <w:r w:rsidR="00912C88" w:rsidRPr="020871ED">
        <w:rPr>
          <w:rFonts w:asciiTheme="minorHAnsi" w:hAnsiTheme="minorHAnsi" w:cstheme="minorBidi"/>
        </w:rPr>
        <w:t xml:space="preserve">The official judging partner of the awards </w:t>
      </w:r>
      <w:r w:rsidR="00270DD0" w:rsidRPr="020871ED">
        <w:rPr>
          <w:rFonts w:asciiTheme="minorHAnsi" w:hAnsiTheme="minorHAnsi" w:cstheme="minorBidi"/>
        </w:rPr>
        <w:t xml:space="preserve">was </w:t>
      </w:r>
      <w:r w:rsidR="186BD9C3" w:rsidRPr="020871ED">
        <w:rPr>
          <w:rFonts w:asciiTheme="minorHAnsi" w:hAnsiTheme="minorHAnsi" w:cstheme="minorBidi"/>
        </w:rPr>
        <w:t>Rosebud</w:t>
      </w:r>
      <w:r w:rsidR="00095A4A" w:rsidRPr="020871ED">
        <w:rPr>
          <w:rFonts w:asciiTheme="minorHAnsi" w:hAnsiTheme="minorHAnsi" w:cstheme="minorBidi"/>
        </w:rPr>
        <w:t xml:space="preserve"> and </w:t>
      </w:r>
      <w:r w:rsidR="000410AE" w:rsidRPr="020871ED">
        <w:rPr>
          <w:rFonts w:asciiTheme="minorHAnsi" w:hAnsiTheme="minorHAnsi" w:cstheme="minorBidi"/>
        </w:rPr>
        <w:t>validation</w:t>
      </w:r>
      <w:r w:rsidR="00095A4A" w:rsidRPr="020871ED">
        <w:rPr>
          <w:rFonts w:asciiTheme="minorHAnsi" w:hAnsiTheme="minorHAnsi" w:cstheme="minorBidi"/>
        </w:rPr>
        <w:t xml:space="preserve"> partner </w:t>
      </w:r>
      <w:r w:rsidR="00270DD0" w:rsidRPr="020871ED">
        <w:rPr>
          <w:rFonts w:asciiTheme="minorHAnsi" w:hAnsiTheme="minorHAnsi" w:cstheme="minorBidi"/>
        </w:rPr>
        <w:t>wa</w:t>
      </w:r>
      <w:r w:rsidR="00095A4A" w:rsidRPr="020871ED">
        <w:rPr>
          <w:rFonts w:asciiTheme="minorHAnsi" w:hAnsiTheme="minorHAnsi" w:cstheme="minorBidi"/>
        </w:rPr>
        <w:t xml:space="preserve">s </w:t>
      </w:r>
      <w:r w:rsidR="000410AE" w:rsidRPr="020871ED">
        <w:rPr>
          <w:rFonts w:asciiTheme="minorHAnsi" w:hAnsiTheme="minorHAnsi" w:cstheme="minorBidi"/>
        </w:rPr>
        <w:t>RSM</w:t>
      </w:r>
      <w:r w:rsidR="00095A4A" w:rsidRPr="020871ED">
        <w:rPr>
          <w:rFonts w:asciiTheme="minorHAnsi" w:hAnsiTheme="minorHAnsi" w:cstheme="minorBidi"/>
        </w:rPr>
        <w:t xml:space="preserve">. </w:t>
      </w:r>
    </w:p>
    <w:p w14:paraId="0D1DD1C4" w14:textId="77777777" w:rsidR="00912C88" w:rsidRPr="004E40F0" w:rsidRDefault="00912C88" w:rsidP="005F38A1">
      <w:pPr>
        <w:rPr>
          <w:rFonts w:asciiTheme="minorHAnsi" w:hAnsiTheme="minorHAnsi" w:cstheme="minorHAnsi"/>
        </w:rPr>
      </w:pPr>
    </w:p>
    <w:p w14:paraId="201BE739" w14:textId="290A3208" w:rsidR="005F38A1" w:rsidRPr="004E40F0" w:rsidRDefault="005F38A1" w:rsidP="005F38A1">
      <w:pPr>
        <w:rPr>
          <w:rFonts w:asciiTheme="minorHAnsi" w:hAnsiTheme="minorHAnsi" w:cstheme="minorHAnsi"/>
        </w:rPr>
      </w:pPr>
      <w:r w:rsidRPr="004E40F0">
        <w:rPr>
          <w:rFonts w:asciiTheme="minorHAnsi" w:hAnsiTheme="minorHAnsi" w:cstheme="minorHAnsi"/>
        </w:rPr>
        <w:t xml:space="preserve">A full review and picture gallery will </w:t>
      </w:r>
      <w:proofErr w:type="gramStart"/>
      <w:r w:rsidRPr="004E40F0">
        <w:rPr>
          <w:rFonts w:asciiTheme="minorHAnsi" w:hAnsiTheme="minorHAnsi" w:cstheme="minorHAnsi"/>
        </w:rPr>
        <w:t>featured</w:t>
      </w:r>
      <w:proofErr w:type="gramEnd"/>
      <w:r w:rsidRPr="004E40F0">
        <w:rPr>
          <w:rFonts w:asciiTheme="minorHAnsi" w:hAnsiTheme="minorHAnsi" w:cstheme="minorHAnsi"/>
        </w:rPr>
        <w:t xml:space="preserve"> in th</w:t>
      </w:r>
      <w:r w:rsidRPr="004E40F0">
        <w:rPr>
          <w:rFonts w:asciiTheme="minorHAnsi" w:hAnsiTheme="minorHAnsi" w:cstheme="minorHAnsi"/>
          <w:color w:val="auto"/>
        </w:rPr>
        <w:t xml:space="preserve">e </w:t>
      </w:r>
      <w:r w:rsidR="000410AE" w:rsidRPr="004E40F0">
        <w:rPr>
          <w:rFonts w:asciiTheme="minorHAnsi" w:hAnsiTheme="minorHAnsi" w:cstheme="minorHAnsi"/>
          <w:color w:val="auto"/>
        </w:rPr>
        <w:t>May</w:t>
      </w:r>
      <w:r w:rsidR="00031F73" w:rsidRPr="004E40F0">
        <w:rPr>
          <w:rFonts w:asciiTheme="minorHAnsi" w:hAnsiTheme="minorHAnsi" w:cstheme="minorHAnsi"/>
          <w:color w:val="auto"/>
        </w:rPr>
        <w:t>/</w:t>
      </w:r>
      <w:r w:rsidR="000410AE" w:rsidRPr="004E40F0">
        <w:rPr>
          <w:rFonts w:asciiTheme="minorHAnsi" w:hAnsiTheme="minorHAnsi" w:cstheme="minorHAnsi"/>
          <w:color w:val="auto"/>
        </w:rPr>
        <w:t>June</w:t>
      </w:r>
      <w:r w:rsidRPr="004E40F0">
        <w:rPr>
          <w:rFonts w:asciiTheme="minorHAnsi" w:hAnsiTheme="minorHAnsi" w:cstheme="minorHAnsi"/>
          <w:color w:val="auto"/>
        </w:rPr>
        <w:t xml:space="preserve"> edition </w:t>
      </w:r>
      <w:r w:rsidRPr="004E40F0">
        <w:rPr>
          <w:rFonts w:asciiTheme="minorHAnsi" w:hAnsiTheme="minorHAnsi" w:cstheme="minorHAnsi"/>
        </w:rPr>
        <w:t xml:space="preserve">of Lancashire Business View and online at </w:t>
      </w:r>
      <w:hyperlink r:id="rId11" w:history="1">
        <w:r w:rsidR="006E5ED7" w:rsidRPr="004E40F0">
          <w:rPr>
            <w:rStyle w:val="Hyperlink"/>
            <w:rFonts w:asciiTheme="minorHAnsi" w:hAnsiTheme="minorHAnsi" w:cstheme="minorHAnsi"/>
          </w:rPr>
          <w:t>www.redroseawards.co.uk</w:t>
        </w:r>
      </w:hyperlink>
      <w:r w:rsidR="006E5ED7" w:rsidRPr="004E40F0">
        <w:rPr>
          <w:rFonts w:asciiTheme="minorHAnsi" w:hAnsiTheme="minorHAnsi" w:cstheme="minorHAnsi"/>
        </w:rPr>
        <w:t xml:space="preserve"> </w:t>
      </w:r>
    </w:p>
    <w:p w14:paraId="2063784E" w14:textId="230B136B" w:rsidR="006E5ED7" w:rsidRPr="004E40F0" w:rsidRDefault="006E5ED7" w:rsidP="005F38A1">
      <w:pPr>
        <w:rPr>
          <w:rFonts w:asciiTheme="minorHAnsi" w:hAnsiTheme="minorHAnsi" w:cstheme="minorHAnsi"/>
        </w:rPr>
      </w:pPr>
    </w:p>
    <w:p w14:paraId="31EEA272" w14:textId="2FE81F15" w:rsidR="006E5ED7" w:rsidRPr="004E40F0" w:rsidRDefault="315FFE79" w:rsidP="020871ED">
      <w:pPr>
        <w:spacing w:after="160" w:line="257" w:lineRule="auto"/>
      </w:pPr>
      <w:r w:rsidRPr="020871ED">
        <w:rPr>
          <w:rFonts w:ascii="Calibri" w:eastAsia="Calibri" w:hAnsi="Calibri" w:cs="Calibri"/>
          <w:szCs w:val="22"/>
        </w:rPr>
        <w:lastRenderedPageBreak/>
        <w:t>The awards were sponsored by: BAE Systems (Operations), Brabners, Brysdales, Chorley Borough Council, D&amp;M Creative, Farleys Solicitors, Harrison Drury, High Court Enforcement Group, Napthens, Pierce, PM+M, Porsche Preston and Bolton, Rosebud, Sowena Group, TSS Infrastructure, University of Lancashire and Warden Construction.  Menzies are dinner sponsors, Skiddle are Runway and After-Party sponsors and Trident are Energy partners.</w:t>
      </w:r>
    </w:p>
    <w:p w14:paraId="2851D5C8" w14:textId="0629A260" w:rsidR="006E5ED7" w:rsidRPr="004E40F0" w:rsidRDefault="006E5ED7" w:rsidP="020871ED">
      <w:pPr>
        <w:spacing w:after="160" w:line="257" w:lineRule="auto"/>
        <w:rPr>
          <w:rFonts w:ascii="Calibri" w:eastAsia="Calibri" w:hAnsi="Calibri" w:cs="Calibri"/>
          <w:szCs w:val="22"/>
        </w:rPr>
      </w:pPr>
    </w:p>
    <w:p w14:paraId="3C11AA52" w14:textId="64E8C2A8" w:rsidR="006E5ED7" w:rsidRPr="004E40F0" w:rsidRDefault="315FFE79" w:rsidP="020871ED">
      <w:pPr>
        <w:spacing w:after="160" w:line="257" w:lineRule="auto"/>
      </w:pPr>
      <w:r w:rsidRPr="020871ED">
        <w:rPr>
          <w:rFonts w:ascii="Calibri" w:eastAsia="Calibri" w:hAnsi="Calibri" w:cs="Calibri"/>
          <w:szCs w:val="22"/>
        </w:rPr>
        <w:t xml:space="preserve">The Red Rose Awards supporters and partners included RBC Brewin Dolphin, Bigtank, Burnley FC, Community Foundation for Lancashire, Marketing Lancashire, Merchandise4impact, Park Hall Hotel, PDS Engineering, Peter Scott Printers, RSM, Sales Geek Lancashire, Shout Connect, The Fun Experts, The Royal Dyche, and Viva. </w:t>
      </w:r>
    </w:p>
    <w:p w14:paraId="0CBFE5C8" w14:textId="5CB2DFF4" w:rsidR="006E5ED7" w:rsidRPr="004E40F0" w:rsidRDefault="006E5ED7" w:rsidP="020871ED">
      <w:pPr>
        <w:rPr>
          <w:rFonts w:asciiTheme="minorHAnsi" w:hAnsiTheme="minorHAnsi" w:cstheme="minorBidi"/>
        </w:rPr>
      </w:pPr>
      <w:r w:rsidRPr="020871ED">
        <w:rPr>
          <w:rFonts w:asciiTheme="minorHAnsi" w:hAnsiTheme="minorHAnsi" w:cstheme="minorBidi"/>
        </w:rPr>
        <w:t>The charity partner for Red Rose Awards 2</w:t>
      </w:r>
      <w:r w:rsidR="00A247EB" w:rsidRPr="020871ED">
        <w:rPr>
          <w:rFonts w:asciiTheme="minorHAnsi" w:hAnsiTheme="minorHAnsi" w:cstheme="minorBidi"/>
        </w:rPr>
        <w:t>02</w:t>
      </w:r>
      <w:r w:rsidR="71B5713E" w:rsidRPr="020871ED">
        <w:rPr>
          <w:rFonts w:asciiTheme="minorHAnsi" w:hAnsiTheme="minorHAnsi" w:cstheme="minorBidi"/>
        </w:rPr>
        <w:t>6</w:t>
      </w:r>
      <w:r w:rsidRPr="020871ED">
        <w:rPr>
          <w:rFonts w:asciiTheme="minorHAnsi" w:hAnsiTheme="minorHAnsi" w:cstheme="minorBidi"/>
        </w:rPr>
        <w:t xml:space="preserve"> </w:t>
      </w:r>
      <w:r w:rsidR="00270DD0" w:rsidRPr="020871ED">
        <w:rPr>
          <w:rFonts w:asciiTheme="minorHAnsi" w:hAnsiTheme="minorHAnsi" w:cstheme="minorBidi"/>
        </w:rPr>
        <w:t>wa</w:t>
      </w:r>
      <w:r w:rsidRPr="020871ED">
        <w:rPr>
          <w:rFonts w:asciiTheme="minorHAnsi" w:hAnsiTheme="minorHAnsi" w:cstheme="minorBidi"/>
        </w:rPr>
        <w:t xml:space="preserve">s </w:t>
      </w:r>
      <w:r w:rsidR="00270DD0" w:rsidRPr="020871ED">
        <w:rPr>
          <w:rFonts w:asciiTheme="minorHAnsi" w:hAnsiTheme="minorHAnsi" w:cstheme="minorBidi"/>
        </w:rPr>
        <w:t xml:space="preserve">Lancashire and South Cumbria Hospices Together </w:t>
      </w:r>
      <w:r w:rsidRPr="020871ED">
        <w:rPr>
          <w:rFonts w:asciiTheme="minorHAnsi" w:hAnsiTheme="minorHAnsi" w:cstheme="minorBidi"/>
        </w:rPr>
        <w:t>and funds were raised at the awards event to support their work</w:t>
      </w:r>
      <w:r w:rsidR="00DF76C2" w:rsidRPr="020871ED">
        <w:rPr>
          <w:rFonts w:asciiTheme="minorHAnsi" w:hAnsiTheme="minorHAnsi" w:cstheme="minorBidi"/>
        </w:rPr>
        <w:t xml:space="preserve">. </w:t>
      </w:r>
    </w:p>
    <w:bookmarkEnd w:id="0"/>
    <w:p w14:paraId="4D2A0C75" w14:textId="77777777" w:rsidR="006E5ED7" w:rsidRPr="004E40F0" w:rsidRDefault="006E5ED7" w:rsidP="006E5ED7">
      <w:pPr>
        <w:rPr>
          <w:rFonts w:asciiTheme="minorHAnsi" w:hAnsiTheme="minorHAnsi" w:cstheme="minorHAnsi"/>
        </w:rPr>
      </w:pPr>
    </w:p>
    <w:p w14:paraId="24D4BBD2" w14:textId="519A0CF8" w:rsidR="006E5ED7" w:rsidRPr="004E40F0" w:rsidRDefault="006E5ED7" w:rsidP="006E5ED7">
      <w:pPr>
        <w:spacing w:line="360" w:lineRule="auto"/>
        <w:rPr>
          <w:rFonts w:asciiTheme="minorHAnsi" w:hAnsiTheme="minorHAnsi" w:cstheme="minorHAnsi"/>
        </w:rPr>
      </w:pPr>
      <w:r w:rsidRPr="004E40F0">
        <w:rPr>
          <w:rFonts w:asciiTheme="minorHAnsi" w:hAnsiTheme="minorHAnsi" w:cstheme="minorHAnsi"/>
        </w:rPr>
        <w:t>ENDS</w:t>
      </w:r>
    </w:p>
    <w:p w14:paraId="090387FB" w14:textId="3854A281" w:rsidR="006E5ED7" w:rsidRPr="004E40F0" w:rsidRDefault="006E5ED7" w:rsidP="006E5ED7">
      <w:pPr>
        <w:rPr>
          <w:rFonts w:asciiTheme="minorHAnsi" w:hAnsiTheme="minorHAnsi" w:cstheme="minorHAnsi"/>
        </w:rPr>
      </w:pPr>
      <w:r w:rsidRPr="004E40F0">
        <w:rPr>
          <w:rFonts w:asciiTheme="minorHAnsi" w:hAnsiTheme="minorHAnsi" w:cstheme="minorHAnsi"/>
        </w:rPr>
        <w:br/>
        <w:t>Lancashire Business View’s Red Rose Awards is the event where Lancashire business, commerce and industry are celebrated. It provides the best possible platforms to promote success, and to encourage trading within the county.</w:t>
      </w:r>
    </w:p>
    <w:p w14:paraId="67844E05" w14:textId="77777777" w:rsidR="006E5ED7" w:rsidRPr="004E40F0" w:rsidRDefault="006E5ED7" w:rsidP="006E5ED7">
      <w:pPr>
        <w:rPr>
          <w:rFonts w:asciiTheme="minorHAnsi" w:hAnsiTheme="minorHAnsi" w:cstheme="minorHAnsi"/>
        </w:rPr>
      </w:pPr>
    </w:p>
    <w:p w14:paraId="59B20B9A" w14:textId="77777777" w:rsidR="006E5ED7" w:rsidRPr="004E40F0" w:rsidRDefault="006E5ED7" w:rsidP="006E5ED7">
      <w:pPr>
        <w:rPr>
          <w:rFonts w:asciiTheme="minorHAnsi" w:hAnsiTheme="minorHAnsi" w:cstheme="minorHAnsi"/>
        </w:rPr>
      </w:pPr>
      <w:r w:rsidRPr="004E40F0">
        <w:rPr>
          <w:rFonts w:asciiTheme="minorHAnsi" w:hAnsiTheme="minorHAnsi" w:cstheme="minorHAnsi"/>
        </w:rPr>
        <w:t>Since launching the awards in 2011 they have steadily grown and become the centrepiece attraction for the business community in the county with the sell-out ceremony taking place at the magnificent Winter Gardens Blackpool.</w:t>
      </w:r>
    </w:p>
    <w:p w14:paraId="1E740178" w14:textId="77777777" w:rsidR="006E5ED7" w:rsidRPr="004E40F0" w:rsidRDefault="006E5ED7" w:rsidP="006E5ED7">
      <w:pPr>
        <w:rPr>
          <w:rFonts w:asciiTheme="minorHAnsi" w:hAnsiTheme="minorHAnsi" w:cstheme="minorHAnsi"/>
        </w:rPr>
      </w:pPr>
    </w:p>
    <w:p w14:paraId="636908FF" w14:textId="642378CD" w:rsidR="006E5ED7" w:rsidRPr="004E40F0" w:rsidRDefault="006E5ED7" w:rsidP="006E5ED7">
      <w:pPr>
        <w:rPr>
          <w:rFonts w:asciiTheme="minorHAnsi" w:hAnsiTheme="minorHAnsi" w:cstheme="minorHAnsi"/>
        </w:rPr>
      </w:pPr>
      <w:r w:rsidRPr="004E40F0">
        <w:rPr>
          <w:rFonts w:asciiTheme="minorHAnsi" w:hAnsiTheme="minorHAnsi" w:cstheme="minorHAnsi"/>
        </w:rPr>
        <w:t xml:space="preserve">For further information please contact </w:t>
      </w:r>
      <w:r w:rsidRPr="004E40F0">
        <w:rPr>
          <w:rFonts w:asciiTheme="minorHAnsi" w:hAnsiTheme="minorHAnsi" w:cstheme="minorHAnsi"/>
          <w:highlight w:val="yellow"/>
        </w:rPr>
        <w:t>[insert company contact]</w:t>
      </w:r>
    </w:p>
    <w:p w14:paraId="4F8B0583" w14:textId="77777777" w:rsidR="006E5ED7" w:rsidRPr="004E40F0" w:rsidRDefault="006E5ED7" w:rsidP="006E5ED7">
      <w:pPr>
        <w:rPr>
          <w:rFonts w:asciiTheme="minorHAnsi" w:hAnsiTheme="minorHAnsi" w:cstheme="minorHAnsi"/>
        </w:rPr>
      </w:pPr>
    </w:p>
    <w:p w14:paraId="3FC93B2C" w14:textId="77777777" w:rsidR="006E5ED7" w:rsidRPr="004E40F0" w:rsidRDefault="006E5ED7" w:rsidP="006E5ED7">
      <w:pPr>
        <w:rPr>
          <w:rStyle w:val="Hyperlink"/>
          <w:rFonts w:asciiTheme="minorHAnsi" w:hAnsiTheme="minorHAnsi" w:cstheme="minorHAnsi"/>
          <w:lang w:val="it-IT"/>
        </w:rPr>
      </w:pPr>
      <w:hyperlink r:id="rId12" w:history="1">
        <w:r w:rsidRPr="004E40F0">
          <w:rPr>
            <w:rStyle w:val="Hyperlink"/>
            <w:rFonts w:asciiTheme="minorHAnsi" w:hAnsiTheme="minorHAnsi" w:cstheme="minorHAnsi"/>
            <w:lang w:val="it-IT"/>
          </w:rPr>
          <w:t>www.redroseawards.co.uk</w:t>
        </w:r>
      </w:hyperlink>
    </w:p>
    <w:p w14:paraId="7BB3D14D" w14:textId="77777777" w:rsidR="006E5ED7" w:rsidRPr="004E40F0" w:rsidRDefault="006E5ED7" w:rsidP="006E5ED7">
      <w:pPr>
        <w:rPr>
          <w:rFonts w:asciiTheme="minorHAnsi" w:hAnsiTheme="minorHAnsi" w:cstheme="minorHAnsi"/>
          <w:lang w:val="it-IT"/>
        </w:rPr>
      </w:pPr>
    </w:p>
    <w:p w14:paraId="386FE944" w14:textId="14D9D6E7" w:rsidR="006E5ED7" w:rsidRPr="004E40F0" w:rsidRDefault="006E5ED7" w:rsidP="020871ED">
      <w:pPr>
        <w:rPr>
          <w:rFonts w:asciiTheme="minorHAnsi" w:hAnsiTheme="minorHAnsi" w:cstheme="minorBidi"/>
          <w:lang w:val="it-IT"/>
        </w:rPr>
      </w:pPr>
      <w:r w:rsidRPr="020871ED">
        <w:rPr>
          <w:rFonts w:asciiTheme="minorHAnsi" w:hAnsiTheme="minorHAnsi" w:cstheme="minorBidi"/>
          <w:lang w:val="it-IT"/>
        </w:rPr>
        <w:t>@redroseawards             #RRA</w:t>
      </w:r>
      <w:r w:rsidR="00912C88" w:rsidRPr="020871ED">
        <w:rPr>
          <w:rFonts w:asciiTheme="minorHAnsi" w:hAnsiTheme="minorHAnsi" w:cstheme="minorBidi"/>
          <w:lang w:val="it-IT"/>
        </w:rPr>
        <w:t>2</w:t>
      </w:r>
      <w:r w:rsidR="45D05F13" w:rsidRPr="020871ED">
        <w:rPr>
          <w:rFonts w:asciiTheme="minorHAnsi" w:hAnsiTheme="minorHAnsi" w:cstheme="minorBidi"/>
          <w:lang w:val="it-IT"/>
        </w:rPr>
        <w:t>6</w:t>
      </w:r>
    </w:p>
    <w:p w14:paraId="7AF4A37E" w14:textId="77777777" w:rsidR="006E5ED7" w:rsidRPr="004E40F0" w:rsidRDefault="006E5ED7" w:rsidP="005F38A1">
      <w:pPr>
        <w:rPr>
          <w:rFonts w:asciiTheme="minorHAnsi" w:hAnsiTheme="minorHAnsi" w:cstheme="minorHAnsi"/>
          <w:lang w:val="it-IT"/>
        </w:rPr>
      </w:pPr>
    </w:p>
    <w:p w14:paraId="69822AAE" w14:textId="77777777" w:rsidR="005F38A1" w:rsidRPr="00B531CF" w:rsidRDefault="005F38A1" w:rsidP="005F38A1">
      <w:pPr>
        <w:rPr>
          <w:lang w:val="it-IT"/>
        </w:rPr>
      </w:pPr>
    </w:p>
    <w:p w14:paraId="41AC3F29" w14:textId="77777777" w:rsidR="00594B4B" w:rsidRPr="00B531CF" w:rsidRDefault="00594B4B" w:rsidP="005F38A1">
      <w:pPr>
        <w:rPr>
          <w:lang w:val="it-IT"/>
        </w:rPr>
      </w:pPr>
    </w:p>
    <w:sectPr w:rsidR="00594B4B" w:rsidRPr="00B531CF">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53FE" w14:textId="77777777" w:rsidR="00E22510" w:rsidRDefault="00E22510" w:rsidP="006E5ED7">
      <w:pPr>
        <w:spacing w:line="240" w:lineRule="auto"/>
      </w:pPr>
      <w:r>
        <w:separator/>
      </w:r>
    </w:p>
  </w:endnote>
  <w:endnote w:type="continuationSeparator" w:id="0">
    <w:p w14:paraId="01536180" w14:textId="77777777" w:rsidR="00E22510" w:rsidRDefault="00E22510" w:rsidP="006E5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D2D7" w14:textId="77777777" w:rsidR="00E22510" w:rsidRDefault="00E22510" w:rsidP="006E5ED7">
      <w:pPr>
        <w:spacing w:line="240" w:lineRule="auto"/>
      </w:pPr>
      <w:r>
        <w:separator/>
      </w:r>
    </w:p>
  </w:footnote>
  <w:footnote w:type="continuationSeparator" w:id="0">
    <w:p w14:paraId="34A4B9BD" w14:textId="77777777" w:rsidR="00E22510" w:rsidRDefault="00E22510" w:rsidP="006E5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9CB6" w14:textId="68D91E61" w:rsidR="006E5ED7" w:rsidRDefault="006E5ED7" w:rsidP="006E5E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80006"/>
    <w:multiLevelType w:val="hybridMultilevel"/>
    <w:tmpl w:val="44C2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91ED4"/>
    <w:multiLevelType w:val="hybridMultilevel"/>
    <w:tmpl w:val="D6FA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764CAE"/>
    <w:multiLevelType w:val="hybridMultilevel"/>
    <w:tmpl w:val="EB6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8465D"/>
    <w:multiLevelType w:val="hybridMultilevel"/>
    <w:tmpl w:val="5A80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057052">
    <w:abstractNumId w:val="3"/>
  </w:num>
  <w:num w:numId="2" w16cid:durableId="860776778">
    <w:abstractNumId w:val="1"/>
  </w:num>
  <w:num w:numId="3" w16cid:durableId="1893223964">
    <w:abstractNumId w:val="0"/>
  </w:num>
  <w:num w:numId="4" w16cid:durableId="76172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4B"/>
    <w:rsid w:val="00031F73"/>
    <w:rsid w:val="000410AE"/>
    <w:rsid w:val="00045862"/>
    <w:rsid w:val="00095A4A"/>
    <w:rsid w:val="000F777B"/>
    <w:rsid w:val="00111775"/>
    <w:rsid w:val="001652E6"/>
    <w:rsid w:val="001E3F2C"/>
    <w:rsid w:val="002107C8"/>
    <w:rsid w:val="00242DB2"/>
    <w:rsid w:val="00250FE0"/>
    <w:rsid w:val="00270DD0"/>
    <w:rsid w:val="002D4B77"/>
    <w:rsid w:val="002D5268"/>
    <w:rsid w:val="002E1609"/>
    <w:rsid w:val="003018A3"/>
    <w:rsid w:val="003345ED"/>
    <w:rsid w:val="003E1834"/>
    <w:rsid w:val="004B723B"/>
    <w:rsid w:val="004E40F0"/>
    <w:rsid w:val="0055698F"/>
    <w:rsid w:val="00594B4B"/>
    <w:rsid w:val="005A7128"/>
    <w:rsid w:val="005F38A1"/>
    <w:rsid w:val="0066739E"/>
    <w:rsid w:val="00685583"/>
    <w:rsid w:val="006A39E7"/>
    <w:rsid w:val="006D3C85"/>
    <w:rsid w:val="006E5ED7"/>
    <w:rsid w:val="006F7B10"/>
    <w:rsid w:val="007260DC"/>
    <w:rsid w:val="007307AF"/>
    <w:rsid w:val="007C156D"/>
    <w:rsid w:val="00810C71"/>
    <w:rsid w:val="00907FCA"/>
    <w:rsid w:val="00912C88"/>
    <w:rsid w:val="009468E1"/>
    <w:rsid w:val="009704E2"/>
    <w:rsid w:val="009C0A58"/>
    <w:rsid w:val="009D1F02"/>
    <w:rsid w:val="009F3989"/>
    <w:rsid w:val="00A247EB"/>
    <w:rsid w:val="00A52203"/>
    <w:rsid w:val="00A72088"/>
    <w:rsid w:val="00AE4671"/>
    <w:rsid w:val="00B04D26"/>
    <w:rsid w:val="00B406CE"/>
    <w:rsid w:val="00B531CF"/>
    <w:rsid w:val="00B675AB"/>
    <w:rsid w:val="00BC29F9"/>
    <w:rsid w:val="00BF2473"/>
    <w:rsid w:val="00CA35E2"/>
    <w:rsid w:val="00CA3B98"/>
    <w:rsid w:val="00D72BFC"/>
    <w:rsid w:val="00DF6413"/>
    <w:rsid w:val="00DF76C2"/>
    <w:rsid w:val="00E22510"/>
    <w:rsid w:val="00F8095E"/>
    <w:rsid w:val="00FB5982"/>
    <w:rsid w:val="00FC2CB5"/>
    <w:rsid w:val="020871ED"/>
    <w:rsid w:val="058DA01B"/>
    <w:rsid w:val="090B6E71"/>
    <w:rsid w:val="0D668938"/>
    <w:rsid w:val="106530C7"/>
    <w:rsid w:val="1190B3F2"/>
    <w:rsid w:val="11AF7BC1"/>
    <w:rsid w:val="143D99D6"/>
    <w:rsid w:val="186BD9C3"/>
    <w:rsid w:val="19737CE0"/>
    <w:rsid w:val="1C473B3D"/>
    <w:rsid w:val="1C5EAD09"/>
    <w:rsid w:val="1F1BF26A"/>
    <w:rsid w:val="23704002"/>
    <w:rsid w:val="24A8837D"/>
    <w:rsid w:val="2732F8B9"/>
    <w:rsid w:val="27F3CAA3"/>
    <w:rsid w:val="2C9D4065"/>
    <w:rsid w:val="315FFE79"/>
    <w:rsid w:val="3360C572"/>
    <w:rsid w:val="3497C776"/>
    <w:rsid w:val="377AF9D1"/>
    <w:rsid w:val="380EB554"/>
    <w:rsid w:val="4272DB03"/>
    <w:rsid w:val="4421FDDC"/>
    <w:rsid w:val="458558BF"/>
    <w:rsid w:val="45D05F13"/>
    <w:rsid w:val="472F2F82"/>
    <w:rsid w:val="4864146E"/>
    <w:rsid w:val="4EF79C06"/>
    <w:rsid w:val="536A2F0C"/>
    <w:rsid w:val="59B90CB9"/>
    <w:rsid w:val="5A1B184A"/>
    <w:rsid w:val="5AA15467"/>
    <w:rsid w:val="5DF5C76F"/>
    <w:rsid w:val="6232D730"/>
    <w:rsid w:val="633CE021"/>
    <w:rsid w:val="68CC5FDF"/>
    <w:rsid w:val="6B43EC0D"/>
    <w:rsid w:val="6DF6D4D6"/>
    <w:rsid w:val="71B5713E"/>
    <w:rsid w:val="7653E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80592"/>
  <w15:docId w15:val="{FF5EFD30-43BE-4517-A27D-29061B10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unhideWhenUsed/>
    <w:rsid w:val="005F38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6E5ED7"/>
    <w:pPr>
      <w:tabs>
        <w:tab w:val="center" w:pos="4513"/>
        <w:tab w:val="right" w:pos="9026"/>
      </w:tabs>
      <w:spacing w:line="240" w:lineRule="auto"/>
    </w:pPr>
  </w:style>
  <w:style w:type="character" w:customStyle="1" w:styleId="HeaderChar">
    <w:name w:val="Header Char"/>
    <w:basedOn w:val="DefaultParagraphFont"/>
    <w:link w:val="Header"/>
    <w:uiPriority w:val="99"/>
    <w:rsid w:val="006E5ED7"/>
  </w:style>
  <w:style w:type="paragraph" w:styleId="Footer">
    <w:name w:val="footer"/>
    <w:basedOn w:val="Normal"/>
    <w:link w:val="FooterChar"/>
    <w:uiPriority w:val="99"/>
    <w:unhideWhenUsed/>
    <w:rsid w:val="006E5ED7"/>
    <w:pPr>
      <w:tabs>
        <w:tab w:val="center" w:pos="4513"/>
        <w:tab w:val="right" w:pos="9026"/>
      </w:tabs>
      <w:spacing w:line="240" w:lineRule="auto"/>
    </w:pPr>
  </w:style>
  <w:style w:type="character" w:customStyle="1" w:styleId="FooterChar">
    <w:name w:val="Footer Char"/>
    <w:basedOn w:val="DefaultParagraphFont"/>
    <w:link w:val="Footer"/>
    <w:uiPriority w:val="99"/>
    <w:rsid w:val="006E5ED7"/>
  </w:style>
  <w:style w:type="character" w:styleId="Hyperlink">
    <w:name w:val="Hyperlink"/>
    <w:basedOn w:val="DefaultParagraphFont"/>
    <w:uiPriority w:val="99"/>
    <w:unhideWhenUsed/>
    <w:rsid w:val="006E5ED7"/>
    <w:rPr>
      <w:color w:val="0000FF" w:themeColor="hyperlink"/>
      <w:u w:val="single"/>
    </w:rPr>
  </w:style>
  <w:style w:type="character" w:styleId="UnresolvedMention">
    <w:name w:val="Unresolved Mention"/>
    <w:basedOn w:val="DefaultParagraphFont"/>
    <w:uiPriority w:val="99"/>
    <w:semiHidden/>
    <w:unhideWhenUsed/>
    <w:rsid w:val="006E5ED7"/>
    <w:rPr>
      <w:color w:val="808080"/>
      <w:shd w:val="clear" w:color="auto" w:fill="E6E6E6"/>
    </w:rPr>
  </w:style>
  <w:style w:type="paragraph" w:styleId="ListParagraph">
    <w:name w:val="List Paragraph"/>
    <w:basedOn w:val="Normal"/>
    <w:uiPriority w:val="34"/>
    <w:qFormat/>
    <w:rsid w:val="007C156D"/>
    <w:pPr>
      <w:spacing w:after="200"/>
      <w:ind w:left="720"/>
      <w:contextualSpacing/>
    </w:pPr>
    <w:rPr>
      <w:rFonts w:ascii="Calibri" w:eastAsia="Calibri" w:hAnsi="Calibri" w:cs="Times New Roman"/>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77639">
      <w:bodyDiv w:val="1"/>
      <w:marLeft w:val="0"/>
      <w:marRight w:val="0"/>
      <w:marTop w:val="0"/>
      <w:marBottom w:val="0"/>
      <w:divBdr>
        <w:top w:val="none" w:sz="0" w:space="0" w:color="auto"/>
        <w:left w:val="none" w:sz="0" w:space="0" w:color="auto"/>
        <w:bottom w:val="none" w:sz="0" w:space="0" w:color="auto"/>
        <w:right w:val="none" w:sz="0" w:space="0" w:color="auto"/>
      </w:divBdr>
      <w:divsChild>
        <w:div w:id="29576263">
          <w:marLeft w:val="0"/>
          <w:marRight w:val="0"/>
          <w:marTop w:val="0"/>
          <w:marBottom w:val="0"/>
          <w:divBdr>
            <w:top w:val="none" w:sz="0" w:space="0" w:color="auto"/>
            <w:left w:val="none" w:sz="0" w:space="0" w:color="auto"/>
            <w:bottom w:val="none" w:sz="0" w:space="0" w:color="auto"/>
            <w:right w:val="none" w:sz="0" w:space="0" w:color="auto"/>
          </w:divBdr>
        </w:div>
        <w:div w:id="1367632988">
          <w:marLeft w:val="0"/>
          <w:marRight w:val="0"/>
          <w:marTop w:val="0"/>
          <w:marBottom w:val="0"/>
          <w:divBdr>
            <w:top w:val="single" w:sz="2" w:space="0" w:color="E3E3E3"/>
            <w:left w:val="single" w:sz="2" w:space="0" w:color="E3E3E3"/>
            <w:bottom w:val="single" w:sz="2" w:space="0" w:color="E3E3E3"/>
            <w:right w:val="single" w:sz="2" w:space="0" w:color="E3E3E3"/>
          </w:divBdr>
          <w:divsChild>
            <w:div w:id="2117631601">
              <w:marLeft w:val="0"/>
              <w:marRight w:val="0"/>
              <w:marTop w:val="0"/>
              <w:marBottom w:val="0"/>
              <w:divBdr>
                <w:top w:val="single" w:sz="2" w:space="0" w:color="E3E3E3"/>
                <w:left w:val="single" w:sz="2" w:space="0" w:color="E3E3E3"/>
                <w:bottom w:val="single" w:sz="2" w:space="0" w:color="E3E3E3"/>
                <w:right w:val="single" w:sz="2" w:space="0" w:color="E3E3E3"/>
              </w:divBdr>
              <w:divsChild>
                <w:div w:id="2093962239">
                  <w:marLeft w:val="0"/>
                  <w:marRight w:val="0"/>
                  <w:marTop w:val="0"/>
                  <w:marBottom w:val="0"/>
                  <w:divBdr>
                    <w:top w:val="single" w:sz="2" w:space="0" w:color="E3E3E3"/>
                    <w:left w:val="single" w:sz="2" w:space="0" w:color="E3E3E3"/>
                    <w:bottom w:val="single" w:sz="2" w:space="0" w:color="E3E3E3"/>
                    <w:right w:val="single" w:sz="2" w:space="0" w:color="E3E3E3"/>
                  </w:divBdr>
                  <w:divsChild>
                    <w:div w:id="2046176903">
                      <w:marLeft w:val="0"/>
                      <w:marRight w:val="0"/>
                      <w:marTop w:val="0"/>
                      <w:marBottom w:val="0"/>
                      <w:divBdr>
                        <w:top w:val="single" w:sz="2" w:space="0" w:color="E3E3E3"/>
                        <w:left w:val="single" w:sz="2" w:space="0" w:color="E3E3E3"/>
                        <w:bottom w:val="single" w:sz="2" w:space="0" w:color="E3E3E3"/>
                        <w:right w:val="single" w:sz="2" w:space="0" w:color="E3E3E3"/>
                      </w:divBdr>
                      <w:divsChild>
                        <w:div w:id="185100362">
                          <w:marLeft w:val="0"/>
                          <w:marRight w:val="0"/>
                          <w:marTop w:val="0"/>
                          <w:marBottom w:val="0"/>
                          <w:divBdr>
                            <w:top w:val="single" w:sz="2" w:space="0" w:color="E3E3E3"/>
                            <w:left w:val="single" w:sz="2" w:space="0" w:color="E3E3E3"/>
                            <w:bottom w:val="single" w:sz="2" w:space="0" w:color="E3E3E3"/>
                            <w:right w:val="single" w:sz="2" w:space="0" w:color="E3E3E3"/>
                          </w:divBdr>
                          <w:divsChild>
                            <w:div w:id="708263577">
                              <w:marLeft w:val="0"/>
                              <w:marRight w:val="0"/>
                              <w:marTop w:val="100"/>
                              <w:marBottom w:val="100"/>
                              <w:divBdr>
                                <w:top w:val="single" w:sz="2" w:space="0" w:color="E3E3E3"/>
                                <w:left w:val="single" w:sz="2" w:space="0" w:color="E3E3E3"/>
                                <w:bottom w:val="single" w:sz="2" w:space="0" w:color="E3E3E3"/>
                                <w:right w:val="single" w:sz="2" w:space="0" w:color="E3E3E3"/>
                              </w:divBdr>
                              <w:divsChild>
                                <w:div w:id="1810780337">
                                  <w:marLeft w:val="0"/>
                                  <w:marRight w:val="0"/>
                                  <w:marTop w:val="0"/>
                                  <w:marBottom w:val="0"/>
                                  <w:divBdr>
                                    <w:top w:val="single" w:sz="2" w:space="0" w:color="E3E3E3"/>
                                    <w:left w:val="single" w:sz="2" w:space="0" w:color="E3E3E3"/>
                                    <w:bottom w:val="single" w:sz="2" w:space="0" w:color="E3E3E3"/>
                                    <w:right w:val="single" w:sz="2" w:space="0" w:color="E3E3E3"/>
                                  </w:divBdr>
                                  <w:divsChild>
                                    <w:div w:id="120618499">
                                      <w:marLeft w:val="0"/>
                                      <w:marRight w:val="0"/>
                                      <w:marTop w:val="0"/>
                                      <w:marBottom w:val="0"/>
                                      <w:divBdr>
                                        <w:top w:val="single" w:sz="2" w:space="0" w:color="E3E3E3"/>
                                        <w:left w:val="single" w:sz="2" w:space="0" w:color="E3E3E3"/>
                                        <w:bottom w:val="single" w:sz="2" w:space="0" w:color="E3E3E3"/>
                                        <w:right w:val="single" w:sz="2" w:space="0" w:color="E3E3E3"/>
                                      </w:divBdr>
                                      <w:divsChild>
                                        <w:div w:id="614749393">
                                          <w:marLeft w:val="0"/>
                                          <w:marRight w:val="0"/>
                                          <w:marTop w:val="0"/>
                                          <w:marBottom w:val="0"/>
                                          <w:divBdr>
                                            <w:top w:val="single" w:sz="2" w:space="0" w:color="E3E3E3"/>
                                            <w:left w:val="single" w:sz="2" w:space="0" w:color="E3E3E3"/>
                                            <w:bottom w:val="single" w:sz="2" w:space="0" w:color="E3E3E3"/>
                                            <w:right w:val="single" w:sz="2" w:space="0" w:color="E3E3E3"/>
                                          </w:divBdr>
                                          <w:divsChild>
                                            <w:div w:id="2129809034">
                                              <w:marLeft w:val="0"/>
                                              <w:marRight w:val="0"/>
                                              <w:marTop w:val="0"/>
                                              <w:marBottom w:val="0"/>
                                              <w:divBdr>
                                                <w:top w:val="single" w:sz="2" w:space="0" w:color="E3E3E3"/>
                                                <w:left w:val="single" w:sz="2" w:space="0" w:color="E3E3E3"/>
                                                <w:bottom w:val="single" w:sz="2" w:space="0" w:color="E3E3E3"/>
                                                <w:right w:val="single" w:sz="2" w:space="0" w:color="E3E3E3"/>
                                              </w:divBdr>
                                              <w:divsChild>
                                                <w:div w:id="2074890529">
                                                  <w:marLeft w:val="0"/>
                                                  <w:marRight w:val="0"/>
                                                  <w:marTop w:val="0"/>
                                                  <w:marBottom w:val="0"/>
                                                  <w:divBdr>
                                                    <w:top w:val="single" w:sz="2" w:space="0" w:color="E3E3E3"/>
                                                    <w:left w:val="single" w:sz="2" w:space="0" w:color="E3E3E3"/>
                                                    <w:bottom w:val="single" w:sz="2" w:space="0" w:color="E3E3E3"/>
                                                    <w:right w:val="single" w:sz="2" w:space="0" w:color="E3E3E3"/>
                                                  </w:divBdr>
                                                  <w:divsChild>
                                                    <w:div w:id="1488286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0229333">
      <w:bodyDiv w:val="1"/>
      <w:marLeft w:val="0"/>
      <w:marRight w:val="0"/>
      <w:marTop w:val="0"/>
      <w:marBottom w:val="0"/>
      <w:divBdr>
        <w:top w:val="none" w:sz="0" w:space="0" w:color="auto"/>
        <w:left w:val="none" w:sz="0" w:space="0" w:color="auto"/>
        <w:bottom w:val="none" w:sz="0" w:space="0" w:color="auto"/>
        <w:right w:val="none" w:sz="0" w:space="0" w:color="auto"/>
      </w:divBdr>
    </w:div>
    <w:div w:id="1609191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droseaward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roseaward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bbfce-67f6-4af8-8d82-72cbf47c1fd7">
      <Terms xmlns="http://schemas.microsoft.com/office/infopath/2007/PartnerControls"/>
    </lcf76f155ced4ddcb4097134ff3c332f>
    <TaxCatchAll xmlns="b6fdb36a-d8e3-46b2-8437-499ab41ce8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9C5F0FE56004D8B3F8E27D27B52D8" ma:contentTypeVersion="17" ma:contentTypeDescription="Create a new document." ma:contentTypeScope="" ma:versionID="e1b7829407011d4973417d26b6fdcb10">
  <xsd:schema xmlns:xsd="http://www.w3.org/2001/XMLSchema" xmlns:xs="http://www.w3.org/2001/XMLSchema" xmlns:p="http://schemas.microsoft.com/office/2006/metadata/properties" xmlns:ns2="467bbfce-67f6-4af8-8d82-72cbf47c1fd7" xmlns:ns3="b6fdb36a-d8e3-46b2-8437-499ab41ce831" targetNamespace="http://schemas.microsoft.com/office/2006/metadata/properties" ma:root="true" ma:fieldsID="1dad697d759e3bf47845378cd2af9d5e" ns2:_="" ns3:_="">
    <xsd:import namespace="467bbfce-67f6-4af8-8d82-72cbf47c1fd7"/>
    <xsd:import namespace="b6fdb36a-d8e3-46b2-8437-499ab41ce8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bbfce-67f6-4af8-8d82-72cbf47c1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544a65-5855-4735-895e-2f5a72e8b9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db36a-d8e3-46b2-8437-499ab41ce8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df0d49-f440-439b-bc84-d11c16c6b9cd}" ma:internalName="TaxCatchAll" ma:showField="CatchAllData" ma:web="b6fdb36a-d8e3-46b2-8437-499ab41ce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0A0AB-E854-447E-8698-A6C301B84BDA}">
  <ds:schemaRefs>
    <ds:schemaRef ds:uri="http://schemas.microsoft.com/office/2006/metadata/properties"/>
    <ds:schemaRef ds:uri="http://schemas.microsoft.com/office/infopath/2007/PartnerControls"/>
    <ds:schemaRef ds:uri="467bbfce-67f6-4af8-8d82-72cbf47c1fd7"/>
    <ds:schemaRef ds:uri="b6fdb36a-d8e3-46b2-8437-499ab41ce831"/>
  </ds:schemaRefs>
</ds:datastoreItem>
</file>

<file path=customXml/itemProps2.xml><?xml version="1.0" encoding="utf-8"?>
<ds:datastoreItem xmlns:ds="http://schemas.openxmlformats.org/officeDocument/2006/customXml" ds:itemID="{12E11EA8-60C4-4ED9-8C4E-6F813DA4DB38}">
  <ds:schemaRefs>
    <ds:schemaRef ds:uri="http://schemas.microsoft.com/sharepoint/v3/contenttype/forms"/>
  </ds:schemaRefs>
</ds:datastoreItem>
</file>

<file path=customXml/itemProps3.xml><?xml version="1.0" encoding="utf-8"?>
<ds:datastoreItem xmlns:ds="http://schemas.openxmlformats.org/officeDocument/2006/customXml" ds:itemID="{96D5D938-F0AC-49C5-8C02-7D846B773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bbfce-67f6-4af8-8d82-72cbf47c1fd7"/>
    <ds:schemaRef ds:uri="b6fdb36a-d8e3-46b2-8437-499ab41ce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65</Lines>
  <Paragraphs>21</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Norris - FettlePR</dc:creator>
  <cp:keywords/>
  <dc:description/>
  <cp:lastModifiedBy>Farah Cheema</cp:lastModifiedBy>
  <cp:revision>3</cp:revision>
  <cp:lastPrinted>2022-06-06T15:14:00Z</cp:lastPrinted>
  <dcterms:created xsi:type="dcterms:W3CDTF">2026-03-16T14:23:00Z</dcterms:created>
  <dcterms:modified xsi:type="dcterms:W3CDTF">2026-03-16T14:24:00Z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0x010100D389C5F0FE56004D8B3F8E27D27B52D8</vt:lpwstr>
  </property>
  <property fmtid="{D5CDD505-2E9C-101B-9397-08002B2CF9AE}" pid="3" name="MediaServiceImageTags">
    <vt:lpwstr/>
  </property>
</Properties>
</file>